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7F" w:rsidRDefault="00AD3E7F" w:rsidP="00AD3E7F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УВЕРЖДЕН</w:t>
      </w:r>
    </w:p>
    <w:p w:rsidR="00AD3E7F" w:rsidRDefault="00AD3E7F" w:rsidP="00AD3E7F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распоряжением администрации </w:t>
      </w:r>
    </w:p>
    <w:p w:rsidR="00AD3E7F" w:rsidRDefault="00AD3E7F" w:rsidP="00AD3E7F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Коськовского сельского поселения</w:t>
      </w:r>
    </w:p>
    <w:p w:rsidR="00AD3E7F" w:rsidRDefault="00AD3E7F" w:rsidP="00AD3E7F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от 27 июля 2016 г. №06-15-ра</w:t>
      </w:r>
    </w:p>
    <w:p w:rsidR="00AD3E7F" w:rsidRDefault="00AD3E7F" w:rsidP="00AD3E7F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№1)</w:t>
      </w:r>
    </w:p>
    <w:p w:rsidR="00AD3E7F" w:rsidRDefault="00AD3E7F" w:rsidP="00AD3E7F">
      <w:pPr>
        <w:ind w:firstLine="225"/>
        <w:jc w:val="right"/>
        <w:rPr>
          <w:color w:val="000000"/>
        </w:rPr>
      </w:pPr>
    </w:p>
    <w:p w:rsidR="00AD3E7F" w:rsidRDefault="00AD3E7F" w:rsidP="00AD3E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AD3E7F" w:rsidRDefault="00AD3E7F" w:rsidP="00AD3E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противодействия коррупции в администрации </w:t>
      </w:r>
    </w:p>
    <w:p w:rsidR="00AD3E7F" w:rsidRDefault="00AD3E7F" w:rsidP="00AD3E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</w:p>
    <w:p w:rsidR="00AD3E7F" w:rsidRDefault="00AD3E7F" w:rsidP="00AD3E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2016 - 2017 годы</w:t>
      </w:r>
    </w:p>
    <w:p w:rsidR="00AD3E7F" w:rsidRDefault="00AD3E7F" w:rsidP="00AD3E7F"/>
    <w:tbl>
      <w:tblPr>
        <w:tblW w:w="15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505"/>
        <w:gridCol w:w="1984"/>
        <w:gridCol w:w="4245"/>
      </w:tblGrid>
      <w:tr w:rsidR="00AD3E7F" w:rsidTr="00AD3E7F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AD3E7F" w:rsidRDefault="00AD3E7F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Ответственные</w:t>
            </w:r>
            <w:proofErr w:type="gramEnd"/>
            <w:r>
              <w:rPr>
                <w:sz w:val="23"/>
                <w:szCs w:val="23"/>
              </w:rPr>
              <w:t xml:space="preserve"> за выполнение</w:t>
            </w:r>
          </w:p>
        </w:tc>
      </w:tr>
      <w:tr w:rsidR="00AD3E7F" w:rsidTr="00AD3E7F">
        <w:trPr>
          <w:trHeight w:val="564"/>
        </w:trPr>
        <w:tc>
          <w:tcPr>
            <w:tcW w:w="1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 w:rsidP="00975554">
            <w:pPr>
              <w:numPr>
                <w:ilvl w:val="0"/>
                <w:numId w:val="1"/>
              </w:numPr>
              <w:ind w:left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Организационные меры</w:t>
            </w:r>
          </w:p>
        </w:tc>
      </w:tr>
      <w:tr w:rsidR="00AD3E7F" w:rsidTr="00AD3E7F">
        <w:trPr>
          <w:trHeight w:val="8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организация проведения заседаний   комиссии по противодействию коррупции в администрации Коськовского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Секретарь комиссии по противодействию коррупции </w:t>
            </w:r>
          </w:p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(далее секретарь комиссии)</w:t>
            </w:r>
          </w:p>
        </w:tc>
      </w:tr>
      <w:tr w:rsidR="00AD3E7F" w:rsidTr="00AD3E7F">
        <w:trPr>
          <w:trHeight w:val="1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Осуществление корректировки мероприятий, направленных на противодействие коррупции и устранение условий, способствующих совершению коррупционных правонарушений в деятельности администрации Коськовского сельского поселения, учреждений, подведомственных администрации Коськовского сельского поселения в соответствии с требованиями федерального антикоррупционного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председателя комиссии, секретарь комиссии, руководители муниципальных учреждений, подведомственных администрации </w:t>
            </w:r>
          </w:p>
        </w:tc>
      </w:tr>
      <w:tr w:rsidR="00AD3E7F" w:rsidTr="00AD3E7F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и анализ обращений граждан и организаций в комиссию по противодействию коррупции в Коськовского сельском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</w:tc>
      </w:tr>
      <w:tr w:rsidR="00AD3E7F" w:rsidTr="00AD3E7F">
        <w:trPr>
          <w:trHeight w:val="10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мониторинга сообщений в средствах массовой информации о коррупционных проявлениях в деятельности администрации Коськовского сельского поселения, о профилактике коррупционных факторов и эффективности реализации антикоррупционных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 принятие муниципальных планов противодействия коррупции на 2016- 2017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квартал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D3E7F" w:rsidTr="00AD3E7F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мониторинга реализации антикоррупционных мероприятий. </w:t>
            </w:r>
            <w:r>
              <w:rPr>
                <w:sz w:val="23"/>
                <w:szCs w:val="23"/>
              </w:rPr>
              <w:lastRenderedPageBreak/>
              <w:t>Выработка новых профилактических мер по противодействию коррупции и повышению эффективности антикоррупционной деятельности администрации Коськовского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течение всего </w:t>
            </w:r>
            <w:r>
              <w:rPr>
                <w:sz w:val="23"/>
                <w:szCs w:val="23"/>
              </w:rPr>
              <w:lastRenderedPageBreak/>
              <w:t>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Глава администрации  </w:t>
            </w:r>
          </w:p>
        </w:tc>
      </w:tr>
      <w:tr w:rsidR="00AD3E7F" w:rsidTr="00AD3E7F">
        <w:trPr>
          <w:trHeight w:val="435"/>
        </w:trPr>
        <w:tc>
          <w:tcPr>
            <w:tcW w:w="1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 w:rsidP="0097555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Правовое обеспечение противодействия коррупции в Коськовском сельском поселении</w:t>
            </w:r>
          </w:p>
        </w:tc>
      </w:tr>
      <w:tr w:rsidR="00AD3E7F" w:rsidTr="00AD3E7F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по разработке и принятию нормативных правовых актов, направленных на противодействие коррупции в администрации Коськовского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Мониторинг нормативных правовых актов, регулирующих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изменениями. Подготовка и своевременное внесение необходимых изменений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антикоррупционной экспертизы проектов нормативных правовых актов и нормативных правовых актов администрации Коськовского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Юридический отдел администрации Тихвинского района</w:t>
            </w:r>
          </w:p>
        </w:tc>
      </w:tr>
      <w:tr w:rsidR="00AD3E7F" w:rsidTr="00AD3E7F"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организационно-методической помощи органам местного самоуправления в подготовке проектов правовых актов, регулирующих вопросы противодействия коррупции (включая проведение независимой экспертизы)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 (обращения)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1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Своевременное устранение выявленных органами прокуратуры в нормативных правовых актах администрации Коськовского сельского поселения и их проектах </w:t>
            </w:r>
            <w:proofErr w:type="spellStart"/>
            <w:r>
              <w:rPr>
                <w:sz w:val="23"/>
                <w:szCs w:val="23"/>
              </w:rPr>
              <w:t>коррупциогенных</w:t>
            </w:r>
            <w:proofErr w:type="spellEnd"/>
            <w:r>
              <w:rPr>
                <w:sz w:val="23"/>
                <w:szCs w:val="23"/>
              </w:rPr>
              <w:t xml:space="preserve"> факторов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поступлении информации Тихвинской городской прокуратуры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AD3E7F" w:rsidTr="00AD3E7F">
        <w:trPr>
          <w:trHeight w:val="398"/>
        </w:trPr>
        <w:tc>
          <w:tcPr>
            <w:tcW w:w="1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 w:rsidP="0097555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Антикоррупционное образование</w:t>
            </w:r>
          </w:p>
        </w:tc>
      </w:tr>
      <w:tr w:rsidR="00AD3E7F" w:rsidTr="00AD3E7F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Разъяснение муниципальным служащим Коськовского сельского поселения  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 в форме проведения семинаров (бесед, практических занятий), разъясняющих процедуры и формы соблюдения требований к служебному поведению, а также этнические</w:t>
            </w:r>
            <w:proofErr w:type="gramEnd"/>
            <w:r>
              <w:rPr>
                <w:sz w:val="23"/>
                <w:szCs w:val="23"/>
              </w:rPr>
              <w:t xml:space="preserve"> нормы поведения, которыми  надлежит руководствоваться при исполнении должностных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1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должностных лиц, специалистов администрации Коськовского сельского поселения по вопросам реализации антикоррупционного законодательства, в </w:t>
            </w:r>
            <w:proofErr w:type="spellStart"/>
            <w:r>
              <w:rPr>
                <w:sz w:val="23"/>
                <w:szCs w:val="23"/>
              </w:rPr>
              <w:t>т.ч</w:t>
            </w:r>
            <w:proofErr w:type="spellEnd"/>
            <w:r>
              <w:rPr>
                <w:sz w:val="23"/>
                <w:szCs w:val="23"/>
              </w:rPr>
              <w:t xml:space="preserve">. профессиональной переподготовка муниципальных служащих, в должностные обязанности которых входит участие в противодействии коррупции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  <w:p w:rsidR="00AD3E7F" w:rsidRDefault="00AD3E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Специалист администрации, курирующий кадровые вопросы</w:t>
            </w:r>
          </w:p>
          <w:p w:rsidR="00AD3E7F" w:rsidRDefault="00AD3E7F">
            <w:pPr>
              <w:jc w:val="center"/>
              <w:rPr>
                <w:sz w:val="23"/>
                <w:szCs w:val="23"/>
              </w:rPr>
            </w:pPr>
          </w:p>
        </w:tc>
      </w:tr>
      <w:tr w:rsidR="00AD3E7F" w:rsidTr="00AD3E7F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обучения муниципальных служащих администрации Коськовского сельского поселения вопросам, включающим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383"/>
        </w:trPr>
        <w:tc>
          <w:tcPr>
            <w:tcW w:w="1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 w:rsidP="0097555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 мероприятий, направленных на выполнение требований Указа Президента Российской Федерации от 01 апреля 2016 года № 147 «О Национальном плане противодействия коррупции на 2016-2017 годы»</w:t>
            </w:r>
          </w:p>
        </w:tc>
      </w:tr>
      <w:tr w:rsidR="00AD3E7F" w:rsidTr="00AD3E7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работы по выполнению муниципальными служащими администрации Коськовского сельского поселения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администрации, специалист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AD3E7F" w:rsidTr="00AD3E7F">
        <w:trPr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проверок по каждому случаю несоблюдения муниципальными служащими администрации Коськовского сельского поселения ограничений, запретов, установленных в целях противодействия коррупции, нарушения ограничений, касающихся получения подарков и порядка сдачи подарков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администрации, специалист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AD3E7F" w:rsidTr="00AD3E7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 осуществление комплекса организационных, разъяснительных и иных мер по недопущению муниципальными служащими администрации Коськовского сельского поселения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администрации, специалист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AD3E7F" w:rsidTr="00AD3E7F">
        <w:trPr>
          <w:trHeight w:val="495"/>
        </w:trPr>
        <w:tc>
          <w:tcPr>
            <w:tcW w:w="1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 w:rsidP="0097555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Вопросы кадровой политики</w:t>
            </w:r>
          </w:p>
        </w:tc>
      </w:tr>
      <w:tr w:rsidR="00AD3E7F" w:rsidTr="00AD3E7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соблюдения гражданами, претендующими на замещение должностей муниципальной службы, муниципальными служащими, лицами, замещающими должности муниципальной службы требований, ограничений и запретов, установленных нормами Федерального закона от 02.03.2007 № 25-ФЗ «О муниципальной службе в Российской Федерации», Федерального закона                            от 25 декабря 2008 года № 273-ФЗ «О противодействии коррупции» и других федеральных законов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1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Информационное сотрудничество с правоохранительными органами по вопросам соблюдения антикоррупционного законодательства лицами, претендующими на замещение должностей или замещающих должности муниципальной службы в администрации Коськовского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Активизация работы должностных лиц, курирующих кадровые вопросы,  по профилактике коррупционных и иных правонарушений и 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своевременного и полного представления сведений о доходах, расходах, об имуществе и обязательствах имущественного характера муниципальными служащими, должности которых включены в соответствующий перечень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Ежегодно до 30 апреля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администрации, курирующий кадровые вопросы</w:t>
            </w:r>
          </w:p>
        </w:tc>
      </w:tr>
      <w:tr w:rsidR="00AD3E7F" w:rsidTr="00AD3E7F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администрации, специалист администрации, </w:t>
            </w:r>
            <w:proofErr w:type="gramStart"/>
            <w:r>
              <w:rPr>
                <w:sz w:val="23"/>
                <w:szCs w:val="23"/>
              </w:rPr>
              <w:t>курирующий</w:t>
            </w:r>
            <w:proofErr w:type="gramEnd"/>
            <w:r>
              <w:rPr>
                <w:sz w:val="23"/>
                <w:szCs w:val="23"/>
              </w:rPr>
              <w:t xml:space="preserve"> кадровые вопросы</w:t>
            </w:r>
          </w:p>
        </w:tc>
      </w:tr>
      <w:tr w:rsidR="00AD3E7F" w:rsidTr="00AD3E7F">
        <w:trPr>
          <w:trHeight w:val="375"/>
        </w:trPr>
        <w:tc>
          <w:tcPr>
            <w:tcW w:w="1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 w:rsidP="0097555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Антикоррупционная пропаганда, просвещение и обеспечение прозрачности деятельности органов местного самоуправления</w:t>
            </w:r>
          </w:p>
        </w:tc>
      </w:tr>
      <w:tr w:rsidR="00AD3E7F" w:rsidTr="00AD3E7F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информации на информационном стенде в администрации Коськовского сельского поселения материалов по вопросам противодействия коррупции, с рекомендациями о действиях граждан в случае нарушения их законных прав и интересов со стороны должностных лиц,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Заместитель главы администрации, специалист администрации, курирующий кадровые вопросы</w:t>
            </w:r>
          </w:p>
        </w:tc>
      </w:tr>
      <w:tr w:rsidR="00AD3E7F" w:rsidTr="00AD3E7F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Реализация  права граждан на получение достоверной информации, в том числе обновление на официальном сайте Коськовского сельского поселения в сети Интернет разделов для посетителей, где должны быть отражены сведения о структуре органов местного самоуправления, их функциональном назначении, а также обеспечение функционирования в органах местного самоуправления «Телефонов доверия» и других информационных каналов, позволяющих гражданам беспрепятственно сообщать о коррупционных проявлениях в администрации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AD3E7F" w:rsidRDefault="00AD3E7F">
            <w:pPr>
              <w:jc w:val="center"/>
              <w:rPr>
                <w:sz w:val="23"/>
                <w:szCs w:val="23"/>
              </w:rPr>
            </w:pPr>
          </w:p>
        </w:tc>
      </w:tr>
      <w:tr w:rsidR="00AD3E7F" w:rsidTr="00AD3E7F">
        <w:trPr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мониторинга предоставления муниципальных услуг и выполнения административных регламентов предоставления муниципальных услуг администрацией Коськовского сельского поселения</w:t>
            </w:r>
          </w:p>
          <w:p w:rsidR="00AD3E7F" w:rsidRDefault="00AD3E7F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AD3E7F" w:rsidRDefault="00AD3E7F">
            <w:pPr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AD3E7F" w:rsidTr="00AD3E7F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принципов гласности и публичности по вопросам распоряжения муниципальным имуществом посредством публикации в СМИ и размещения на официальном сайте Коськовского сельского поселения информации о проводимых торгах и об их итогах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proofErr w:type="gramStart"/>
            <w:r>
              <w:rPr>
                <w:sz w:val="23"/>
                <w:szCs w:val="23"/>
              </w:rPr>
              <w:t>финансовым</w:t>
            </w:r>
            <w:proofErr w:type="gramEnd"/>
            <w:r>
              <w:rPr>
                <w:sz w:val="23"/>
                <w:szCs w:val="23"/>
              </w:rPr>
              <w:t xml:space="preserve"> сектором-главный бухгалтер</w:t>
            </w:r>
          </w:p>
        </w:tc>
      </w:tr>
      <w:tr w:rsidR="00AD3E7F" w:rsidTr="00AD3E7F">
        <w:trPr>
          <w:trHeight w:val="2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регулярных выступлений (отчетов) перед населением главы администрации Коськовского сельского поселения по вопросам профилактики коррупции:</w:t>
            </w:r>
          </w:p>
          <w:p w:rsidR="00AD3E7F" w:rsidRDefault="00AD3E7F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в сфере землепользования;</w:t>
            </w:r>
          </w:p>
          <w:p w:rsidR="00AD3E7F" w:rsidRDefault="00AD3E7F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в сфере муниципальных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proofErr w:type="gramStart"/>
            <w:r>
              <w:rPr>
                <w:sz w:val="23"/>
                <w:szCs w:val="23"/>
              </w:rPr>
              <w:t>финансовым</w:t>
            </w:r>
            <w:proofErr w:type="gramEnd"/>
            <w:r>
              <w:rPr>
                <w:sz w:val="23"/>
                <w:szCs w:val="23"/>
              </w:rPr>
              <w:t xml:space="preserve"> сектором-главный бухгалтер, специалист администрации</w:t>
            </w:r>
          </w:p>
        </w:tc>
      </w:tr>
      <w:tr w:rsidR="00AD3E7F" w:rsidTr="00AD3E7F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Размещение на официальном сайте Коськовского сельского поселения сведений о доходах, расходах, об имуществе и обязательствах имущественного характера муниципальных служащих администрации Коськовского сельского поселения.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</w:tc>
      </w:tr>
      <w:tr w:rsidR="00AD3E7F" w:rsidTr="00AD3E7F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на официальном сайте Коськовского сельского поселения информации о деятельности комиссии по противодействию коррупции в Коськовском сельском поселении и взаимодействие с населением по вопросам противодействия коррупционным проявлениям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комиссии</w:t>
            </w:r>
          </w:p>
          <w:p w:rsidR="00AD3E7F" w:rsidRDefault="00AD3E7F">
            <w:pPr>
              <w:jc w:val="center"/>
              <w:rPr>
                <w:sz w:val="23"/>
                <w:szCs w:val="23"/>
              </w:rPr>
            </w:pPr>
          </w:p>
        </w:tc>
      </w:tr>
      <w:tr w:rsidR="00AD3E7F" w:rsidTr="00AD3E7F">
        <w:trPr>
          <w:trHeight w:val="330"/>
        </w:trPr>
        <w:tc>
          <w:tcPr>
            <w:tcW w:w="1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 w:rsidP="00975554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AD3E7F" w:rsidTr="00AD3E7F">
        <w:trPr>
          <w:trHeight w:val="11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внутреннего муниципального финансового контроля в пределах полномочий, установленных Федеральным законом от 5 апреля 2013 №44-ФЗ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Коськовского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 финансов  </w:t>
            </w:r>
          </w:p>
        </w:tc>
      </w:tr>
      <w:tr w:rsidR="00AD3E7F" w:rsidTr="00AD3E7F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информационно-разъяснительной работы о требованиях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</w:t>
            </w:r>
            <w:proofErr w:type="gramStart"/>
            <w:r>
              <w:rPr>
                <w:sz w:val="23"/>
                <w:szCs w:val="23"/>
              </w:rPr>
              <w:t>финансовым</w:t>
            </w:r>
            <w:proofErr w:type="gramEnd"/>
            <w:r>
              <w:rPr>
                <w:sz w:val="23"/>
                <w:szCs w:val="23"/>
              </w:rPr>
              <w:t xml:space="preserve"> сектором-главный бухгалтер</w:t>
            </w:r>
          </w:p>
        </w:tc>
      </w:tr>
      <w:tr w:rsidR="00AD3E7F" w:rsidTr="00AD3E7F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информации об объектах недвижимого имущества, земельных участков, находящихся в муниципальной собственности и предназначенных для сдачи в аренду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7F" w:rsidRDefault="00AD3E7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администрации</w:t>
            </w:r>
          </w:p>
        </w:tc>
      </w:tr>
    </w:tbl>
    <w:p w:rsidR="00761E3B" w:rsidRDefault="00AD3E7F">
      <w:r>
        <w:t>____________</w:t>
      </w:r>
      <w:bookmarkStart w:id="0" w:name="_GoBack"/>
      <w:bookmarkEnd w:id="0"/>
    </w:p>
    <w:sectPr w:rsidR="00761E3B" w:rsidSect="00AD3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42A"/>
    <w:multiLevelType w:val="hybridMultilevel"/>
    <w:tmpl w:val="F556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7F"/>
    <w:rsid w:val="00761E3B"/>
    <w:rsid w:val="00A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3E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3E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2016-08-08T11:36:00Z</dcterms:created>
  <dcterms:modified xsi:type="dcterms:W3CDTF">2016-08-08T11:37:00Z</dcterms:modified>
</cp:coreProperties>
</file>